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BA" w:rsidRPr="000E1A55" w:rsidRDefault="00D40EBA" w:rsidP="00D40EBA">
      <w:pPr>
        <w:jc w:val="center"/>
        <w:rPr>
          <w:sz w:val="36"/>
          <w:szCs w:val="36"/>
        </w:rPr>
      </w:pPr>
      <w:bookmarkStart w:id="0" w:name="_GoBack"/>
      <w:bookmarkEnd w:id="0"/>
      <w:r w:rsidRPr="000E1A55">
        <w:rPr>
          <w:sz w:val="36"/>
          <w:szCs w:val="36"/>
        </w:rPr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A1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9:00 </w:t>
      </w:r>
      <w:r w:rsidRPr="000E1A55">
        <w:rPr>
          <w:sz w:val="36"/>
          <w:szCs w:val="36"/>
        </w:rPr>
        <w:t>sati</w:t>
      </w:r>
    </w:p>
    <w:p w:rsidR="004A2DA9" w:rsidRDefault="004A2DA9"/>
    <w:p w:rsidR="00D40EBA" w:rsidRPr="00506D3E" w:rsidRDefault="00D40EBA" w:rsidP="00D40EBA">
      <w:pPr>
        <w:rPr>
          <w:b/>
        </w:rPr>
      </w:pPr>
      <w:r w:rsidRPr="00506D3E">
        <w:rPr>
          <w:b/>
        </w:rPr>
        <w:t>Prof. dr. sc. V. Vrdoljak, 72907  Opća kemija</w:t>
      </w:r>
    </w:p>
    <w:p w:rsidR="00D40EBA" w:rsidRDefault="00D40EBA"/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Beljan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Bišćan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Bliznac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Matias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Brkiš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Čehulić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Čvek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Delaš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Delišimunović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Dukić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Đurasović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Izabela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Grgurić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Gunčević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Hećimović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Hodžić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Adelisa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Jagarinec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Jakupec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Jusufović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Danijel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Kaličanec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Mislav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Kralj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Antun Lucijan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Novaković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Oštarjaš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</w:tbl>
    <w:p w:rsidR="00D40EBA" w:rsidRDefault="00D40EBA">
      <w:r>
        <w:br w:type="page"/>
      </w:r>
    </w:p>
    <w:p w:rsidR="00D40EBA" w:rsidRPr="000E1A55" w:rsidRDefault="00D40EBA" w:rsidP="00D40EBA">
      <w:pPr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A1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9:00 </w:t>
      </w:r>
      <w:r w:rsidRPr="000E1A55">
        <w:rPr>
          <w:sz w:val="36"/>
          <w:szCs w:val="36"/>
        </w:rPr>
        <w:t>sati</w:t>
      </w:r>
    </w:p>
    <w:p w:rsidR="00D40EBA" w:rsidRPr="00593EE8" w:rsidRDefault="00D40EBA" w:rsidP="00D40EBA"/>
    <w:p w:rsidR="00D40EBA" w:rsidRPr="00ED5E83" w:rsidRDefault="00D40EBA" w:rsidP="00D40EBA">
      <w:pPr>
        <w:rPr>
          <w:b/>
        </w:rPr>
      </w:pPr>
      <w:r w:rsidRPr="00ED5E83">
        <w:rPr>
          <w:b/>
        </w:rPr>
        <w:t xml:space="preserve">Prof. dr. sc. M. Cindrić, </w:t>
      </w:r>
      <w:r>
        <w:rPr>
          <w:b/>
        </w:rPr>
        <w:t>Anorganska kemija 2, 72877</w:t>
      </w:r>
    </w:p>
    <w:p w:rsidR="00D40EBA" w:rsidRDefault="00D40EBA"/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Badurina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Benčić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Noelle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Dragoš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Drobac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Đonlagić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Kujundžić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Lihtar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Ana-Marija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Mihalinec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Josipa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Mišura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Posavec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Pšeničnik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Doroteja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Ruklin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Sršen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Šimunić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Tagliaretti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Usenik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Žepić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</w:t>
            </w:r>
          </w:p>
        </w:tc>
      </w:tr>
    </w:tbl>
    <w:p w:rsidR="00D40EBA" w:rsidRDefault="00D40EBA"/>
    <w:p w:rsidR="00D40EBA" w:rsidRDefault="00D40EBA"/>
    <w:p w:rsidR="00D40EBA" w:rsidRDefault="00D40EBA">
      <w:pPr>
        <w:rPr>
          <w:b/>
        </w:rPr>
      </w:pPr>
      <w:r>
        <w:rPr>
          <w:b/>
        </w:rPr>
        <w:t>Izv. prof.</w:t>
      </w:r>
      <w:r w:rsidRPr="00717A93">
        <w:rPr>
          <w:b/>
        </w:rPr>
        <w:t xml:space="preserve"> dr. sc. Ž. Soldin</w:t>
      </w:r>
      <w:r w:rsidRPr="00BC6E36">
        <w:rPr>
          <w:b/>
        </w:rPr>
        <w:t>, Kemija 1, 36206</w:t>
      </w:r>
    </w:p>
    <w:p w:rsidR="00D40EBA" w:rsidRDefault="00D40EBA">
      <w:pPr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Arlov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Drakula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Ramov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Šimunić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Petar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Vlatković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Karla</w:t>
            </w:r>
          </w:p>
        </w:tc>
      </w:tr>
    </w:tbl>
    <w:p w:rsidR="00D40EBA" w:rsidRDefault="00D40EBA"/>
    <w:p w:rsidR="00D40EBA" w:rsidRDefault="00D40EBA"/>
    <w:p w:rsidR="00D40EBA" w:rsidRDefault="00D40EBA">
      <w:pPr>
        <w:rPr>
          <w:b/>
        </w:rPr>
      </w:pPr>
      <w:r w:rsidRPr="00737B26">
        <w:rPr>
          <w:b/>
        </w:rPr>
        <w:t xml:space="preserve">Izv. prof. dr. sc. </w:t>
      </w:r>
      <w:r>
        <w:rPr>
          <w:b/>
        </w:rPr>
        <w:t>Biserka Prugovečki, Opća i anorganska kemija, 35776</w:t>
      </w:r>
    </w:p>
    <w:p w:rsidR="00D40EBA" w:rsidRDefault="00D40EBA">
      <w:pPr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Kaniža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Đina</w:t>
            </w:r>
          </w:p>
        </w:tc>
      </w:tr>
    </w:tbl>
    <w:p w:rsidR="00D40EBA" w:rsidRDefault="00D40EBA">
      <w:r>
        <w:br w:type="page"/>
      </w:r>
    </w:p>
    <w:p w:rsidR="00D40EBA" w:rsidRPr="000E1A55" w:rsidRDefault="00D40EBA" w:rsidP="00D40EBA">
      <w:pPr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9:00 </w:t>
      </w:r>
      <w:r w:rsidRPr="000E1A55">
        <w:rPr>
          <w:sz w:val="36"/>
          <w:szCs w:val="36"/>
        </w:rPr>
        <w:t>sati</w:t>
      </w:r>
    </w:p>
    <w:p w:rsidR="00D40EBA" w:rsidRDefault="00D40EBA"/>
    <w:p w:rsidR="00D40EBA" w:rsidRPr="00506D3E" w:rsidRDefault="00D40EBA" w:rsidP="00D40EBA">
      <w:pPr>
        <w:rPr>
          <w:b/>
        </w:rPr>
      </w:pPr>
      <w:r w:rsidRPr="00506D3E">
        <w:rPr>
          <w:b/>
        </w:rPr>
        <w:t>Prof. dr. sc. V. Vrdoljak, 72907  Opća kemija</w:t>
      </w:r>
    </w:p>
    <w:p w:rsidR="00D40EBA" w:rsidRDefault="00D40EBA"/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Pandurević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Petohleb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Pikec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Plavetić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Pongrac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Popač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Prišćan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Prosinečki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Puklavec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Radoslavić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Ratkajec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Anastazija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Regvat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Rešetar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Rukavina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Šambar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Šimunić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Šinjori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Damjan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Škulac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Melody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Špeljko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- Maria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Šutić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Tunjko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Vodolšak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Aleksandrina</w:t>
            </w:r>
          </w:p>
        </w:tc>
      </w:tr>
    </w:tbl>
    <w:p w:rsidR="00D40EBA" w:rsidRDefault="00D40EBA"/>
    <w:p w:rsidR="00D40EBA" w:rsidRDefault="00D40EBA" w:rsidP="00D40EBA">
      <w:pPr>
        <w:rPr>
          <w:b/>
        </w:rPr>
      </w:pPr>
    </w:p>
    <w:p w:rsidR="00D40EBA" w:rsidRPr="00ED5E83" w:rsidRDefault="00D40EBA" w:rsidP="00D40EBA">
      <w:pPr>
        <w:rPr>
          <w:b/>
        </w:rPr>
      </w:pPr>
      <w:r w:rsidRPr="00ED5E83">
        <w:rPr>
          <w:b/>
        </w:rPr>
        <w:t xml:space="preserve">Prof. dr. sc. M. Cindrić, </w:t>
      </w:r>
      <w:r>
        <w:rPr>
          <w:b/>
        </w:rPr>
        <w:t>Anorganska kemija 1, 72875</w:t>
      </w:r>
    </w:p>
    <w:p w:rsidR="00D40EBA" w:rsidRDefault="00D40EBA"/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Barišić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Čulig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Hrvoje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Gojšić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Tomislav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Hudika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Medvarić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Viktorija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Ostojić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Ožegović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Šmidler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Dubravka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Štimac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Silvija</w:t>
            </w:r>
          </w:p>
        </w:tc>
      </w:tr>
    </w:tbl>
    <w:p w:rsidR="00D40EBA" w:rsidRDefault="00D40EBA">
      <w:r>
        <w:br w:type="page"/>
      </w:r>
    </w:p>
    <w:p w:rsidR="009E34AC" w:rsidRPr="000E1A55" w:rsidRDefault="009E34AC" w:rsidP="009E34AC">
      <w:pPr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9:00 </w:t>
      </w:r>
      <w:r w:rsidRPr="000E1A55">
        <w:rPr>
          <w:sz w:val="36"/>
          <w:szCs w:val="36"/>
        </w:rPr>
        <w:t>sati</w:t>
      </w:r>
    </w:p>
    <w:p w:rsidR="009E34AC" w:rsidRPr="009E34AC" w:rsidRDefault="009E34AC"/>
    <w:p w:rsidR="00D40EBA" w:rsidRDefault="00D40EBA">
      <w:pPr>
        <w:rPr>
          <w:b/>
        </w:rPr>
      </w:pPr>
      <w:r>
        <w:rPr>
          <w:b/>
        </w:rPr>
        <w:t>Izv. prof. dr. sc. D. Mrvoš-Sermek i izv. prof. dr. sc. N. Judaš, 47173 Metodika nastave kemije 1</w:t>
      </w:r>
    </w:p>
    <w:p w:rsidR="00D40EBA" w:rsidRDefault="00D40EBA">
      <w:pPr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Brckan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Čačković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Ivanišević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Požgaj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Skuhala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Zidar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</w:tr>
    </w:tbl>
    <w:p w:rsidR="00D40EBA" w:rsidRDefault="00D40EBA"/>
    <w:p w:rsidR="00D40EBA" w:rsidRDefault="00D40EBA"/>
    <w:p w:rsidR="00D40EBA" w:rsidRDefault="00D40EBA" w:rsidP="00D40EBA">
      <w:pPr>
        <w:rPr>
          <w:b/>
        </w:rPr>
      </w:pPr>
      <w:r>
        <w:rPr>
          <w:b/>
        </w:rPr>
        <w:t>Doc. dr. sc. D. Cinčić, 72797 Metali i ligantna reaktivnost</w:t>
      </w:r>
    </w:p>
    <w:p w:rsidR="00D40EBA" w:rsidRDefault="00D40EBA" w:rsidP="00D40EBA">
      <w:pPr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Krajinović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Franjo</w:t>
            </w:r>
          </w:p>
        </w:tc>
      </w:tr>
    </w:tbl>
    <w:p w:rsidR="00D40EBA" w:rsidRDefault="00D40EBA"/>
    <w:p w:rsidR="00D40EBA" w:rsidRDefault="00D40EBA"/>
    <w:p w:rsidR="00D40EBA" w:rsidRDefault="00D40EBA" w:rsidP="00D40EBA">
      <w:pPr>
        <w:rPr>
          <w:b/>
        </w:rPr>
      </w:pPr>
      <w:r w:rsidRPr="003C205D">
        <w:rPr>
          <w:b/>
        </w:rPr>
        <w:t>Doc. dr. sc. V. Stilinović, 44012 Anorganski reakcijski mehanizmi</w:t>
      </w:r>
    </w:p>
    <w:p w:rsidR="00D40EBA" w:rsidRPr="003C205D" w:rsidRDefault="00D40EBA" w:rsidP="00D40EBA">
      <w:pPr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Čuljak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Lujanac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Zrnc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Katarina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17293E">
        <w:rPr>
          <w:b/>
        </w:rPr>
        <w:t>Prof. dr. sc. D. Matković-Čalogović, 4397</w:t>
      </w:r>
      <w:r>
        <w:rPr>
          <w:b/>
        </w:rPr>
        <w:t>6 Kristalokemija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Jukopila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Siniša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322D59">
        <w:rPr>
          <w:b/>
        </w:rPr>
        <w:t>Izv. prof. dr. sc. M. Rubčić, Opća i anorganska kemija, 40694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Dino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Zrilić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Domagoj-Šalom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322D59">
        <w:rPr>
          <w:b/>
        </w:rPr>
        <w:t>Izv. prof. dr. sc. M. Rubčić, Opća i anorganska kemija, 4</w:t>
      </w:r>
      <w:r>
        <w:rPr>
          <w:b/>
        </w:rPr>
        <w:t>5516</w:t>
      </w:r>
    </w:p>
    <w:p w:rsidR="00D40EBA" w:rsidRDefault="00D40EBA" w:rsidP="00D40EBA">
      <w:pPr>
        <w:tabs>
          <w:tab w:val="left" w:pos="6983"/>
        </w:tabs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Bogovac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Tonko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322D59">
        <w:rPr>
          <w:b/>
        </w:rPr>
        <w:t xml:space="preserve">Izv. prof. dr. sc. M. Rubčić, Opća i anorganska kemija, </w:t>
      </w:r>
      <w:r>
        <w:rPr>
          <w:b/>
        </w:rPr>
        <w:t>63016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Grcić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Marcela</w:t>
            </w:r>
          </w:p>
        </w:tc>
      </w:tr>
    </w:tbl>
    <w:p w:rsidR="00D40EBA" w:rsidRDefault="00D40EBA" w:rsidP="00D40EBA">
      <w:pPr>
        <w:tabs>
          <w:tab w:val="left" w:pos="6983"/>
        </w:tabs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13:00 </w:t>
      </w:r>
      <w:r w:rsidRPr="000E1A55">
        <w:rPr>
          <w:sz w:val="36"/>
          <w:szCs w:val="36"/>
        </w:rPr>
        <w:t>sati</w:t>
      </w:r>
    </w:p>
    <w:p w:rsidR="00D40EBA" w:rsidRPr="00D40EBA" w:rsidRDefault="00D40EBA" w:rsidP="00D40EBA">
      <w:pPr>
        <w:tabs>
          <w:tab w:val="left" w:pos="6983"/>
        </w:tabs>
        <w:jc w:val="center"/>
        <w:rPr>
          <w:szCs w:val="36"/>
        </w:rPr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A57A50">
        <w:rPr>
          <w:b/>
        </w:rPr>
        <w:t>Prof. dr. sc. Z. Popović, Anorganska kemija, 40</w:t>
      </w:r>
      <w:r>
        <w:rPr>
          <w:b/>
        </w:rPr>
        <w:t>751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Bubnjar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Mislav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 xml:space="preserve">Prof. dr. sc. Z. Popović, </w:t>
      </w:r>
      <w:r w:rsidRPr="00D12A85">
        <w:rPr>
          <w:b/>
        </w:rPr>
        <w:t>Anorganska kemija</w:t>
      </w:r>
      <w:r>
        <w:rPr>
          <w:b/>
        </w:rPr>
        <w:t xml:space="preserve">, </w:t>
      </w:r>
      <w:r w:rsidRPr="00D12A85">
        <w:rPr>
          <w:b/>
        </w:rPr>
        <w:t>166290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Bona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Pernar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Petrinec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Slavica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Pravica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Mihaela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Šibenik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Tramontana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Vađunec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>Izv. prof. dr. sc. B. Prugovečki i izv. prof. dr. sc. Ž. Soldin, Instrumentne metode –izučavanja tvari u čvrstom stanju, 72803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Matišić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Glorija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Mihalak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Anita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Ozdanovac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Pašalić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Margareta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Antonija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>Doc. dr. sc. D. Cinčić, Opća i anorganska kemija, 35805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816" w:type="dxa"/>
        <w:tblInd w:w="108" w:type="dxa"/>
        <w:tblLook w:val="04A0" w:firstRow="1" w:lastRow="0" w:firstColumn="1" w:lastColumn="0" w:noHBand="0" w:noVBand="1"/>
      </w:tblPr>
      <w:tblGrid>
        <w:gridCol w:w="383"/>
        <w:gridCol w:w="2080"/>
        <w:gridCol w:w="2500"/>
      </w:tblGrid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Kolomaz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Mihael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Matešković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D40EB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Pervan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  <w:r>
        <w:br w:type="page"/>
      </w:r>
    </w:p>
    <w:p w:rsidR="00D40EBA" w:rsidRDefault="00D40EBA" w:rsidP="00D40EBA">
      <w:pPr>
        <w:tabs>
          <w:tab w:val="left" w:pos="6983"/>
        </w:tabs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13:00 </w:t>
      </w:r>
      <w:r w:rsidRPr="000E1A55">
        <w:rPr>
          <w:sz w:val="36"/>
          <w:szCs w:val="36"/>
        </w:rPr>
        <w:t>sati</w:t>
      </w:r>
    </w:p>
    <w:p w:rsidR="00D40EBA" w:rsidRPr="00D40EBA" w:rsidRDefault="00D40EBA" w:rsidP="00D40EBA">
      <w:pPr>
        <w:tabs>
          <w:tab w:val="left" w:pos="6983"/>
        </w:tabs>
        <w:jc w:val="center"/>
        <w:rPr>
          <w:szCs w:val="36"/>
        </w:rPr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>Izv. prof. dr. sc. D. Mrvoš-Sermek, Opća kemija, 36170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Bartulović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Eleonora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Draženović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Klara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Malnar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Petelinec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Karlo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Slemenšek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Sunčica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Soldo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Šarančić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 Laura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 xml:space="preserve">Izv. prof. dr. sc. </w:t>
      </w:r>
      <w:r w:rsidRPr="00CB28B3">
        <w:rPr>
          <w:b/>
        </w:rPr>
        <w:t>D. Mrvoš-Sermek</w:t>
      </w:r>
      <w:r>
        <w:rPr>
          <w:b/>
        </w:rPr>
        <w:t>,</w:t>
      </w:r>
      <w:r w:rsidRPr="00CB28B3">
        <w:rPr>
          <w:b/>
        </w:rPr>
        <w:t xml:space="preserve"> Opća kemija, </w:t>
      </w:r>
      <w:r>
        <w:rPr>
          <w:b/>
        </w:rPr>
        <w:t>36405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Čančar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Polanec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 w:rsidRPr="00611B96">
        <w:rPr>
          <w:b/>
        </w:rPr>
        <w:t>Doc. dr. sc. I. Đilović, 37623 Opća kemija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495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Bićanić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Tonija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Budimski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Josip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Cikuš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Ercegovac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Ivanušić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Maksimović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Miholić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Okićki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Radaković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Sebastijan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Rogošić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>Doc. dr. sc. D. Cinčić, 72806 Kemija molekulskih krutina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rPr>
          <w:b/>
        </w:rPr>
      </w:pPr>
      <w:r>
        <w:rPr>
          <w:b/>
        </w:rPr>
        <w:t>Izv. prof. dr. sc. N. Judaš</w:t>
      </w:r>
      <w:r w:rsidRPr="00322D59">
        <w:rPr>
          <w:b/>
        </w:rPr>
        <w:t>, Uvod u anorgansku kemiju, 37627</w:t>
      </w:r>
    </w:p>
    <w:p w:rsidR="00D40EBA" w:rsidRDefault="00D40EBA" w:rsidP="00D40EBA">
      <w:pPr>
        <w:tabs>
          <w:tab w:val="left" w:pos="6983"/>
        </w:tabs>
        <w:rPr>
          <w:b/>
        </w:rPr>
      </w:pPr>
    </w:p>
    <w:tbl>
      <w:tblPr>
        <w:tblW w:w="4977" w:type="dxa"/>
        <w:tblInd w:w="108" w:type="dxa"/>
        <w:tblLook w:val="04A0" w:firstRow="1" w:lastRow="0" w:firstColumn="1" w:lastColumn="0" w:noHBand="0" w:noVBand="1"/>
      </w:tblPr>
      <w:tblGrid>
        <w:gridCol w:w="397"/>
        <w:gridCol w:w="2080"/>
        <w:gridCol w:w="2500"/>
      </w:tblGrid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Dolores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Damijanić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Danijela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Gjermek Steinberger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Maksimilian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Horvat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  <w:tr w:rsidR="00D40EBA" w:rsidTr="00D40EBA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BA" w:rsidRDefault="00D40EBA" w:rsidP="00D40E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tabs>
          <w:tab w:val="left" w:pos="6983"/>
        </w:tabs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13:00 </w:t>
      </w:r>
      <w:r w:rsidRPr="000E1A55">
        <w:rPr>
          <w:sz w:val="36"/>
          <w:szCs w:val="36"/>
        </w:rPr>
        <w:t>sati</w:t>
      </w:r>
    </w:p>
    <w:p w:rsidR="00D40EBA" w:rsidRDefault="00D40EBA" w:rsidP="00D40EBA">
      <w:pPr>
        <w:rPr>
          <w:b/>
        </w:rPr>
      </w:pPr>
    </w:p>
    <w:p w:rsidR="00D40EBA" w:rsidRPr="00BC6E36" w:rsidRDefault="00D40EBA" w:rsidP="00D40EBA">
      <w:pPr>
        <w:rPr>
          <w:b/>
        </w:rPr>
      </w:pPr>
      <w:r>
        <w:rPr>
          <w:b/>
        </w:rPr>
        <w:t>Izv. prof.</w:t>
      </w:r>
      <w:r w:rsidRPr="00717A93">
        <w:rPr>
          <w:b/>
        </w:rPr>
        <w:t xml:space="preserve"> dr. sc. Ž. Soldin</w:t>
      </w:r>
      <w:r w:rsidRPr="00BC6E36">
        <w:rPr>
          <w:b/>
        </w:rPr>
        <w:t xml:space="preserve">, Kemija </w:t>
      </w:r>
      <w:r>
        <w:rPr>
          <w:b/>
        </w:rPr>
        <w:t>2</w:t>
      </w:r>
      <w:r w:rsidRPr="00BC6E36">
        <w:rPr>
          <w:b/>
        </w:rPr>
        <w:t>, 3620</w:t>
      </w:r>
      <w:r>
        <w:rPr>
          <w:b/>
        </w:rPr>
        <w:t>7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Karolina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rPr>
          <w:b/>
        </w:rPr>
      </w:pPr>
      <w:r>
        <w:rPr>
          <w:b/>
        </w:rPr>
        <w:t xml:space="preserve">Prof. dr. sc. D. Matković-Čalogović, </w:t>
      </w:r>
      <w:r w:rsidRPr="00087F01">
        <w:rPr>
          <w:b/>
        </w:rPr>
        <w:t>43978</w:t>
      </w:r>
      <w:r>
        <w:rPr>
          <w:b/>
        </w:rPr>
        <w:t xml:space="preserve"> Difrakcijske metode određivanja kristalnih struktura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Kukavica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Kuzman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Dino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Pr="00E601F7" w:rsidRDefault="00D40EBA" w:rsidP="00D40EBA">
      <w:pPr>
        <w:rPr>
          <w:b/>
        </w:rPr>
      </w:pPr>
      <w:r>
        <w:rPr>
          <w:b/>
        </w:rPr>
        <w:t xml:space="preserve">Prof. dr. sc. D. Matković-Čalogović, </w:t>
      </w:r>
      <w:r w:rsidRPr="00E601F7">
        <w:rPr>
          <w:b/>
        </w:rPr>
        <w:t>43985 Kemija čvrstog stanja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Matišić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Pr="00E601F7" w:rsidRDefault="00D40EBA" w:rsidP="00D40EBA">
      <w:pPr>
        <w:rPr>
          <w:b/>
        </w:rPr>
      </w:pPr>
      <w:r>
        <w:rPr>
          <w:b/>
        </w:rPr>
        <w:t xml:space="preserve">Nasl. red. prof. dr. sc. E. Meštrović, </w:t>
      </w:r>
      <w:r w:rsidRPr="00E601F7">
        <w:rPr>
          <w:b/>
        </w:rPr>
        <w:t>43986 Kemija materijala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Bertanjoli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Horvaćanin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Izabela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Jagić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Kalebić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Demian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Klačić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Koprivnjak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Krajinović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Franjo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Kukavica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Mikulandra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Anđelo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Pereža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Pisačić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Piteša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Tomislav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Štrbac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Petar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Zagorec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Viktor</w:t>
            </w:r>
          </w:p>
        </w:tc>
      </w:tr>
    </w:tbl>
    <w:p w:rsidR="00D40EBA" w:rsidRDefault="00D40EBA" w:rsidP="00D40EBA">
      <w:pPr>
        <w:tabs>
          <w:tab w:val="left" w:pos="6983"/>
        </w:tabs>
      </w:pPr>
    </w:p>
    <w:p w:rsidR="00D40EBA" w:rsidRDefault="00D40EBA" w:rsidP="00D40EBA">
      <w:pPr>
        <w:rPr>
          <w:b/>
        </w:rPr>
      </w:pPr>
      <w:r>
        <w:rPr>
          <w:b/>
        </w:rPr>
        <w:t>Izv. prof. dr. sc. D. Mrvoš-Sermek i izv. prof. dr. sc. N. Judaš, 63140 Metodika nastave kemije 2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Katarina</w:t>
            </w:r>
          </w:p>
        </w:tc>
      </w:tr>
    </w:tbl>
    <w:p w:rsidR="00D40EBA" w:rsidRDefault="00D40EBA" w:rsidP="00D40EBA">
      <w:pPr>
        <w:rPr>
          <w:b/>
        </w:rPr>
      </w:pPr>
    </w:p>
    <w:p w:rsidR="00D40EBA" w:rsidRDefault="00D40EBA" w:rsidP="00D40EBA">
      <w:pPr>
        <w:rPr>
          <w:b/>
        </w:rPr>
      </w:pPr>
      <w:r>
        <w:rPr>
          <w:b/>
        </w:rPr>
        <w:t>Izv. prof. dr. sc. D. Mrvoš-Sermek i izv. prof. dr. sc. N. Judaš, 63149 Metodička praksa nastave kemije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Anamarija</w:t>
            </w:r>
          </w:p>
        </w:tc>
      </w:tr>
    </w:tbl>
    <w:p w:rsidR="00D40EBA" w:rsidRDefault="00D40EBA" w:rsidP="00D40EBA">
      <w:pPr>
        <w:tabs>
          <w:tab w:val="left" w:pos="6983"/>
        </w:tabs>
        <w:jc w:val="center"/>
        <w:rPr>
          <w:sz w:val="36"/>
          <w:szCs w:val="36"/>
        </w:rPr>
      </w:pPr>
      <w:r w:rsidRPr="000E1A55">
        <w:rPr>
          <w:sz w:val="36"/>
          <w:szCs w:val="36"/>
        </w:rPr>
        <w:lastRenderedPageBreak/>
        <w:t>RASPORED ZA PISANI DIO ISPITA</w:t>
      </w:r>
      <w:r>
        <w:rPr>
          <w:sz w:val="36"/>
          <w:szCs w:val="36"/>
        </w:rPr>
        <w:t>,</w:t>
      </w:r>
      <w:r w:rsidRPr="000E1A55">
        <w:rPr>
          <w:sz w:val="36"/>
          <w:szCs w:val="36"/>
        </w:rPr>
        <w:t xml:space="preserve"> TERMIN </w:t>
      </w:r>
      <w:r>
        <w:rPr>
          <w:sz w:val="36"/>
          <w:szCs w:val="36"/>
        </w:rPr>
        <w:t>03.07.2017.</w:t>
      </w:r>
      <w:r w:rsidRPr="000E1A55">
        <w:rPr>
          <w:sz w:val="36"/>
          <w:szCs w:val="36"/>
        </w:rPr>
        <w:t xml:space="preserve"> predavaonica</w:t>
      </w:r>
      <w:r>
        <w:rPr>
          <w:sz w:val="36"/>
          <w:szCs w:val="36"/>
        </w:rPr>
        <w:t xml:space="preserve"> A2 </w:t>
      </w:r>
      <w:r w:rsidRPr="000E1A55">
        <w:rPr>
          <w:sz w:val="36"/>
          <w:szCs w:val="36"/>
        </w:rPr>
        <w:t xml:space="preserve">u </w:t>
      </w:r>
      <w:r>
        <w:rPr>
          <w:sz w:val="36"/>
          <w:szCs w:val="36"/>
        </w:rPr>
        <w:t xml:space="preserve">13:00 </w:t>
      </w:r>
      <w:r w:rsidRPr="000E1A55">
        <w:rPr>
          <w:sz w:val="36"/>
          <w:szCs w:val="36"/>
        </w:rPr>
        <w:t>sati</w:t>
      </w:r>
    </w:p>
    <w:p w:rsidR="00D40EBA" w:rsidRDefault="00D40EBA" w:rsidP="00D40EBA">
      <w:pPr>
        <w:rPr>
          <w:b/>
        </w:rPr>
      </w:pPr>
    </w:p>
    <w:p w:rsidR="00D40EBA" w:rsidRDefault="00D40EBA" w:rsidP="00D40EBA">
      <w:pPr>
        <w:rPr>
          <w:b/>
        </w:rPr>
      </w:pPr>
      <w:r>
        <w:rPr>
          <w:b/>
        </w:rPr>
        <w:t>Izv. prof. dr. sc. D. Mrvoš-Sermek i izv. prof. dr. sc. N. Judaš, 63556 Metodika nastave kemije 2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Bukvić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Ćavarušić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Golubić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Monika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Tkalčec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</w:t>
            </w:r>
          </w:p>
        </w:tc>
      </w:tr>
    </w:tbl>
    <w:p w:rsidR="00D40EBA" w:rsidRDefault="00D40EBA" w:rsidP="00D40EBA">
      <w:pPr>
        <w:rPr>
          <w:b/>
        </w:rPr>
      </w:pPr>
    </w:p>
    <w:p w:rsidR="00D40EBA" w:rsidRPr="00D231AB" w:rsidRDefault="00D40EBA" w:rsidP="00D40EBA">
      <w:pPr>
        <w:rPr>
          <w:b/>
        </w:rPr>
      </w:pPr>
      <w:r w:rsidRPr="00D231AB">
        <w:rPr>
          <w:b/>
        </w:rPr>
        <w:t xml:space="preserve">Izv. prof. dr. sc. D. Mrvoš-Sermek i </w:t>
      </w:r>
      <w:r>
        <w:rPr>
          <w:b/>
        </w:rPr>
        <w:t>izv. prof. dr. sc. N. Judaš</w:t>
      </w:r>
      <w:r w:rsidRPr="00D231AB">
        <w:rPr>
          <w:b/>
        </w:rPr>
        <w:t>, 63560 Metodička praksa nastave kemije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Ćavarušić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Golubić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Monika</w:t>
            </w:r>
          </w:p>
        </w:tc>
      </w:tr>
    </w:tbl>
    <w:p w:rsidR="00D40EBA" w:rsidRDefault="00D40EBA" w:rsidP="00D40EBA"/>
    <w:p w:rsidR="00D40EBA" w:rsidRPr="00AF32CF" w:rsidRDefault="00D40EBA" w:rsidP="00D40EBA">
      <w:pPr>
        <w:rPr>
          <w:b/>
        </w:rPr>
      </w:pPr>
      <w:r>
        <w:rPr>
          <w:b/>
        </w:rPr>
        <w:t>Izv. prof. dr. sc. N. Judaš</w:t>
      </w:r>
      <w:r w:rsidRPr="00AF32CF">
        <w:rPr>
          <w:b/>
        </w:rPr>
        <w:t>, Kristalni inženjering, 72805</w:t>
      </w:r>
    </w:p>
    <w:tbl>
      <w:tblPr>
        <w:tblW w:w="4580" w:type="dxa"/>
        <w:tblInd w:w="108" w:type="dxa"/>
        <w:tblLook w:val="04A0" w:firstRow="1" w:lastRow="0" w:firstColumn="1" w:lastColumn="0" w:noHBand="0" w:noVBand="1"/>
      </w:tblPr>
      <w:tblGrid>
        <w:gridCol w:w="2080"/>
        <w:gridCol w:w="2500"/>
      </w:tblGrid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Čuljak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Gregorović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Ingrid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Kukavica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Lijić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Mikelić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Pereža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Rimac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Sadžak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Natalija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Šestan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Davor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Vitasović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Toni</w:t>
            </w:r>
          </w:p>
        </w:tc>
      </w:tr>
      <w:tr w:rsidR="00D40EBA" w:rsidTr="001D6D0A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Vlašić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BA" w:rsidRDefault="00D40EBA" w:rsidP="001D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</w:tr>
    </w:tbl>
    <w:p w:rsidR="00D40EBA" w:rsidRPr="00D40EBA" w:rsidRDefault="00D40EBA" w:rsidP="00D40EBA">
      <w:pPr>
        <w:tabs>
          <w:tab w:val="left" w:pos="6983"/>
        </w:tabs>
      </w:pPr>
    </w:p>
    <w:sectPr w:rsidR="00D40EBA" w:rsidRPr="00D4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A"/>
    <w:rsid w:val="004A2DA9"/>
    <w:rsid w:val="00593EE8"/>
    <w:rsid w:val="009E34AC"/>
    <w:rsid w:val="00B45F3A"/>
    <w:rsid w:val="00D40EBA"/>
    <w:rsid w:val="00D70AD7"/>
    <w:rsid w:val="00E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24C1B-D6F1-45AB-8096-CFC0597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nkotekst">
    <w:name w:val="Vinko tekst"/>
    <w:basedOn w:val="Normal"/>
    <w:qFormat/>
    <w:rsid w:val="00E17884"/>
    <w:pPr>
      <w:spacing w:after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 - ZAGREB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Nemec</dc:creator>
  <cp:keywords/>
  <dc:description/>
  <cp:lastModifiedBy>Gordana</cp:lastModifiedBy>
  <cp:revision>2</cp:revision>
  <cp:lastPrinted>2017-06-30T10:42:00Z</cp:lastPrinted>
  <dcterms:created xsi:type="dcterms:W3CDTF">2017-06-30T10:57:00Z</dcterms:created>
  <dcterms:modified xsi:type="dcterms:W3CDTF">2017-06-30T10:57:00Z</dcterms:modified>
</cp:coreProperties>
</file>